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Heading1"/>
        <w:spacing w:before="69"/>
      </w:pPr>
      <w:r>
        <w:rPr/>
        <w:t>CITY OF TWO RIVERS CITY COUNCIL</w:t>
      </w:r>
    </w:p>
    <w:p>
      <w:pPr>
        <w:spacing w:before="206"/>
        <w:ind w:left="2805" w:right="2746" w:firstLine="0"/>
        <w:jc w:val="center"/>
        <w:rPr>
          <w:b/>
          <w:sz w:val="22"/>
        </w:rPr>
      </w:pPr>
      <w:r>
        <w:rPr>
          <w:b/>
          <w:sz w:val="22"/>
        </w:rPr>
        <w:t>PUBLIC UTILITIES COMMITTEE</w:t>
      </w:r>
    </w:p>
    <w:p>
      <w:pPr>
        <w:spacing w:before="0"/>
        <w:ind w:left="2805" w:right="2745" w:firstLine="0"/>
        <w:jc w:val="center"/>
        <w:rPr>
          <w:b/>
          <w:sz w:val="22"/>
        </w:rPr>
      </w:pPr>
      <w:r>
        <w:rPr>
          <w:b/>
          <w:sz w:val="22"/>
        </w:rPr>
        <w:t>Tuesday, May 22, 2018</w:t>
      </w:r>
    </w:p>
    <w:p>
      <w:pPr>
        <w:spacing w:before="1"/>
        <w:ind w:left="2805" w:right="2745" w:firstLine="0"/>
        <w:jc w:val="center"/>
        <w:rPr>
          <w:b/>
          <w:sz w:val="22"/>
        </w:rPr>
      </w:pPr>
      <w:r>
        <w:rPr>
          <w:b/>
          <w:sz w:val="22"/>
        </w:rPr>
        <w:t>5:00 P.M.</w:t>
      </w:r>
    </w:p>
    <w:p>
      <w:pPr>
        <w:spacing w:before="0"/>
        <w:ind w:left="2804" w:right="2746" w:firstLine="0"/>
        <w:jc w:val="center"/>
        <w:rPr>
          <w:b/>
          <w:sz w:val="22"/>
        </w:rPr>
      </w:pPr>
      <w:r>
        <w:rPr>
          <w:b/>
          <w:sz w:val="22"/>
        </w:rPr>
        <w:t>City Hall, 3</w:t>
      </w:r>
      <w:r>
        <w:rPr>
          <w:b/>
          <w:sz w:val="22"/>
          <w:vertAlign w:val="superscript"/>
        </w:rPr>
        <w:t>rd</w:t>
      </w:r>
      <w:r>
        <w:rPr>
          <w:b/>
          <w:sz w:val="22"/>
          <w:vertAlign w:val="baseline"/>
        </w:rPr>
        <w:t> Floor, Committee Room</w:t>
      </w:r>
    </w:p>
    <w:p>
      <w:pPr>
        <w:spacing w:before="207"/>
        <w:ind w:left="2804" w:right="2746" w:firstLine="0"/>
        <w:jc w:val="center"/>
        <w:rPr>
          <w:b/>
          <w:sz w:val="28"/>
        </w:rPr>
      </w:pPr>
      <w:r>
        <w:rPr>
          <w:b/>
          <w:sz w:val="28"/>
        </w:rPr>
        <w:t>AGENDA</w:t>
      </w:r>
    </w:p>
    <w:p>
      <w:pPr>
        <w:pStyle w:val="BodyText"/>
        <w:rPr>
          <w:b/>
          <w:sz w:val="20"/>
        </w:rPr>
      </w:pPr>
    </w:p>
    <w:p>
      <w:pPr>
        <w:pStyle w:val="BodyText"/>
        <w:rPr>
          <w:b/>
          <w:sz w:val="20"/>
        </w:rPr>
      </w:pPr>
    </w:p>
    <w:p>
      <w:pPr>
        <w:pStyle w:val="BodyText"/>
        <w:spacing w:before="9"/>
        <w:rPr>
          <w:b/>
          <w:sz w:val="19"/>
        </w:rPr>
      </w:pPr>
    </w:p>
    <w:p>
      <w:pPr>
        <w:pStyle w:val="Heading2"/>
        <w:numPr>
          <w:ilvl w:val="0"/>
          <w:numId w:val="1"/>
        </w:numPr>
        <w:tabs>
          <w:tab w:pos="1199" w:val="left" w:leader="none"/>
          <w:tab w:pos="1200" w:val="left" w:leader="none"/>
        </w:tabs>
        <w:spacing w:line="240" w:lineRule="auto" w:before="0" w:after="0"/>
        <w:ind w:left="1199" w:right="0" w:hanging="719"/>
        <w:jc w:val="left"/>
      </w:pPr>
      <w:r>
        <w:rPr/>
        <w:t>Call to</w:t>
      </w:r>
      <w:r>
        <w:rPr>
          <w:spacing w:val="-3"/>
        </w:rPr>
        <w:t> </w:t>
      </w:r>
      <w:r>
        <w:rPr/>
        <w:t>Order</w:t>
      </w:r>
    </w:p>
    <w:p>
      <w:pPr>
        <w:pStyle w:val="BodyText"/>
        <w:spacing w:before="1"/>
        <w:rPr>
          <w:sz w:val="20"/>
        </w:rPr>
      </w:pPr>
    </w:p>
    <w:p>
      <w:pPr>
        <w:pStyle w:val="ListParagraph"/>
        <w:numPr>
          <w:ilvl w:val="0"/>
          <w:numId w:val="1"/>
        </w:numPr>
        <w:tabs>
          <w:tab w:pos="1200" w:val="left" w:leader="none"/>
          <w:tab w:pos="1201" w:val="left" w:leader="none"/>
        </w:tabs>
        <w:spacing w:line="240" w:lineRule="auto" w:before="0" w:after="0"/>
        <w:ind w:left="1200" w:right="0" w:hanging="720"/>
        <w:jc w:val="left"/>
        <w:rPr>
          <w:sz w:val="20"/>
        </w:rPr>
      </w:pPr>
      <w:r>
        <w:rPr>
          <w:sz w:val="20"/>
        </w:rPr>
        <w:t>Roll</w:t>
      </w:r>
      <w:r>
        <w:rPr>
          <w:spacing w:val="-2"/>
          <w:sz w:val="20"/>
        </w:rPr>
        <w:t> </w:t>
      </w:r>
      <w:r>
        <w:rPr>
          <w:sz w:val="20"/>
        </w:rPr>
        <w:t>Call</w:t>
      </w:r>
    </w:p>
    <w:p>
      <w:pPr>
        <w:pStyle w:val="BodyText"/>
        <w:spacing w:before="11"/>
        <w:rPr>
          <w:sz w:val="19"/>
        </w:rPr>
      </w:pPr>
    </w:p>
    <w:p>
      <w:pPr>
        <w:pStyle w:val="ListParagraph"/>
        <w:numPr>
          <w:ilvl w:val="0"/>
          <w:numId w:val="1"/>
        </w:numPr>
        <w:tabs>
          <w:tab w:pos="1200" w:val="left" w:leader="none"/>
          <w:tab w:pos="1201" w:val="left" w:leader="none"/>
        </w:tabs>
        <w:spacing w:line="240" w:lineRule="auto" w:before="0" w:after="0"/>
        <w:ind w:left="1200" w:right="0" w:hanging="720"/>
        <w:jc w:val="left"/>
        <w:rPr>
          <w:sz w:val="20"/>
        </w:rPr>
      </w:pPr>
      <w:r>
        <w:rPr>
          <w:sz w:val="20"/>
        </w:rPr>
        <w:t>Review and Approval of</w:t>
      </w:r>
      <w:r>
        <w:rPr>
          <w:spacing w:val="-6"/>
          <w:sz w:val="20"/>
        </w:rPr>
        <w:t> </w:t>
      </w:r>
      <w:r>
        <w:rPr>
          <w:sz w:val="20"/>
        </w:rPr>
        <w:t>Minutes</w:t>
      </w:r>
    </w:p>
    <w:p>
      <w:pPr>
        <w:pStyle w:val="BodyText"/>
        <w:spacing w:before="11"/>
        <w:rPr>
          <w:sz w:val="19"/>
        </w:rPr>
      </w:pPr>
    </w:p>
    <w:p>
      <w:pPr>
        <w:pStyle w:val="ListParagraph"/>
        <w:numPr>
          <w:ilvl w:val="0"/>
          <w:numId w:val="1"/>
        </w:numPr>
        <w:tabs>
          <w:tab w:pos="1200" w:val="left" w:leader="none"/>
          <w:tab w:pos="1201" w:val="left" w:leader="none"/>
        </w:tabs>
        <w:spacing w:line="240" w:lineRule="auto" w:before="0" w:after="0"/>
        <w:ind w:left="1200" w:right="0" w:hanging="720"/>
        <w:jc w:val="left"/>
        <w:rPr>
          <w:sz w:val="20"/>
        </w:rPr>
      </w:pPr>
      <w:r>
        <w:rPr>
          <w:sz w:val="20"/>
        </w:rPr>
        <w:t>Public</w:t>
      </w:r>
      <w:r>
        <w:rPr>
          <w:spacing w:val="-2"/>
          <w:sz w:val="20"/>
        </w:rPr>
        <w:t> </w:t>
      </w:r>
      <w:r>
        <w:rPr>
          <w:sz w:val="20"/>
        </w:rPr>
        <w:t>Input</w:t>
      </w:r>
    </w:p>
    <w:p>
      <w:pPr>
        <w:pStyle w:val="BodyText"/>
        <w:spacing w:before="1"/>
        <w:rPr>
          <w:sz w:val="20"/>
        </w:rPr>
      </w:pPr>
    </w:p>
    <w:p>
      <w:pPr>
        <w:pStyle w:val="ListParagraph"/>
        <w:numPr>
          <w:ilvl w:val="0"/>
          <w:numId w:val="1"/>
        </w:numPr>
        <w:tabs>
          <w:tab w:pos="1200" w:val="left" w:leader="none"/>
          <w:tab w:pos="1201" w:val="left" w:leader="none"/>
        </w:tabs>
        <w:spacing w:line="240" w:lineRule="auto" w:before="0" w:after="0"/>
        <w:ind w:left="1199" w:right="258" w:hanging="719"/>
        <w:jc w:val="left"/>
        <w:rPr>
          <w:sz w:val="20"/>
        </w:rPr>
      </w:pPr>
      <w:r>
        <w:rPr>
          <w:sz w:val="20"/>
        </w:rPr>
        <w:t>Discussion and action pertaining to a request from Mr. Bergseth to connect to the</w:t>
      </w:r>
      <w:r>
        <w:rPr>
          <w:spacing w:val="-23"/>
          <w:sz w:val="20"/>
        </w:rPr>
        <w:t> </w:t>
      </w:r>
      <w:r>
        <w:rPr>
          <w:sz w:val="20"/>
        </w:rPr>
        <w:t>municipal water utility without annexation to the City. Referred by City Council for</w:t>
      </w:r>
      <w:r>
        <w:rPr>
          <w:spacing w:val="-31"/>
          <w:sz w:val="20"/>
        </w:rPr>
        <w:t> </w:t>
      </w:r>
      <w:r>
        <w:rPr>
          <w:sz w:val="20"/>
        </w:rPr>
        <w:t>consideration.</w:t>
      </w:r>
    </w:p>
    <w:p>
      <w:pPr>
        <w:pStyle w:val="BodyText"/>
        <w:spacing w:before="10"/>
        <w:rPr>
          <w:sz w:val="19"/>
        </w:rPr>
      </w:pPr>
    </w:p>
    <w:p>
      <w:pPr>
        <w:pStyle w:val="ListParagraph"/>
        <w:numPr>
          <w:ilvl w:val="0"/>
          <w:numId w:val="1"/>
        </w:numPr>
        <w:tabs>
          <w:tab w:pos="1200" w:val="left" w:leader="none"/>
          <w:tab w:pos="1201" w:val="left" w:leader="none"/>
        </w:tabs>
        <w:spacing w:line="240" w:lineRule="auto" w:before="0" w:after="0"/>
        <w:ind w:left="1200" w:right="0" w:hanging="720"/>
        <w:jc w:val="left"/>
        <w:rPr>
          <w:sz w:val="20"/>
        </w:rPr>
      </w:pPr>
      <w:r>
        <w:rPr>
          <w:sz w:val="20"/>
        </w:rPr>
        <w:t>Review</w:t>
      </w:r>
      <w:r>
        <w:rPr>
          <w:spacing w:val="-1"/>
          <w:sz w:val="20"/>
        </w:rPr>
        <w:t> </w:t>
      </w:r>
      <w:r>
        <w:rPr>
          <w:sz w:val="20"/>
        </w:rPr>
        <w:t>Construction:</w:t>
      </w:r>
    </w:p>
    <w:p>
      <w:pPr>
        <w:pStyle w:val="BodyText"/>
        <w:spacing w:before="1"/>
        <w:rPr>
          <w:sz w:val="20"/>
        </w:rPr>
      </w:pPr>
    </w:p>
    <w:p>
      <w:pPr>
        <w:spacing w:before="0"/>
        <w:ind w:left="1559" w:right="0" w:firstLine="0"/>
        <w:jc w:val="left"/>
        <w:rPr>
          <w:sz w:val="20"/>
        </w:rPr>
      </w:pPr>
      <w:r>
        <w:rPr>
          <w:sz w:val="20"/>
        </w:rPr>
        <w:t>Questions concerning any current or pending projects</w:t>
      </w:r>
    </w:p>
    <w:p>
      <w:pPr>
        <w:pStyle w:val="BodyText"/>
        <w:rPr>
          <w:sz w:val="20"/>
        </w:rPr>
      </w:pPr>
    </w:p>
    <w:p>
      <w:pPr>
        <w:pStyle w:val="ListParagraph"/>
        <w:numPr>
          <w:ilvl w:val="0"/>
          <w:numId w:val="1"/>
        </w:numPr>
        <w:tabs>
          <w:tab w:pos="1199" w:val="left" w:leader="none"/>
          <w:tab w:pos="1201" w:val="left" w:leader="none"/>
        </w:tabs>
        <w:spacing w:line="240" w:lineRule="auto" w:before="0" w:after="0"/>
        <w:ind w:left="1200" w:right="0" w:hanging="720"/>
        <w:jc w:val="left"/>
        <w:rPr>
          <w:sz w:val="20"/>
        </w:rPr>
      </w:pPr>
      <w:r>
        <w:rPr>
          <w:sz w:val="20"/>
        </w:rPr>
        <w:t>Water</w:t>
      </w:r>
      <w:r>
        <w:rPr>
          <w:spacing w:val="-2"/>
          <w:sz w:val="20"/>
        </w:rPr>
        <w:t> </w:t>
      </w:r>
      <w:r>
        <w:rPr>
          <w:sz w:val="20"/>
        </w:rPr>
        <w:t>Utility:</w:t>
      </w:r>
    </w:p>
    <w:p>
      <w:pPr>
        <w:pStyle w:val="BodyText"/>
        <w:spacing w:before="11"/>
        <w:rPr>
          <w:sz w:val="19"/>
        </w:rPr>
      </w:pPr>
    </w:p>
    <w:p>
      <w:pPr>
        <w:spacing w:before="0"/>
        <w:ind w:left="1559" w:right="0" w:firstLine="0"/>
        <w:jc w:val="left"/>
        <w:rPr>
          <w:sz w:val="20"/>
        </w:rPr>
      </w:pPr>
      <w:r>
        <w:rPr>
          <w:sz w:val="20"/>
        </w:rPr>
        <w:t>Updates from Director, if needed</w:t>
      </w:r>
    </w:p>
    <w:p>
      <w:pPr>
        <w:pStyle w:val="BodyText"/>
        <w:spacing w:before="1"/>
        <w:rPr>
          <w:sz w:val="20"/>
        </w:rPr>
      </w:pPr>
    </w:p>
    <w:p>
      <w:pPr>
        <w:pStyle w:val="ListParagraph"/>
        <w:numPr>
          <w:ilvl w:val="0"/>
          <w:numId w:val="1"/>
        </w:numPr>
        <w:tabs>
          <w:tab w:pos="1200" w:val="left" w:leader="none"/>
          <w:tab w:pos="1201" w:val="left" w:leader="none"/>
        </w:tabs>
        <w:spacing w:line="240" w:lineRule="auto" w:before="0" w:after="0"/>
        <w:ind w:left="1200" w:right="0" w:hanging="720"/>
        <w:jc w:val="left"/>
        <w:rPr>
          <w:sz w:val="20"/>
        </w:rPr>
      </w:pPr>
      <w:r>
        <w:rPr>
          <w:sz w:val="20"/>
        </w:rPr>
        <w:t>Various Project</w:t>
      </w:r>
      <w:r>
        <w:rPr>
          <w:spacing w:val="-3"/>
          <w:sz w:val="20"/>
        </w:rPr>
        <w:t> </w:t>
      </w:r>
      <w:r>
        <w:rPr>
          <w:sz w:val="20"/>
        </w:rPr>
        <w:t>Updates</w:t>
      </w:r>
    </w:p>
    <w:p>
      <w:pPr>
        <w:pStyle w:val="BodyText"/>
        <w:spacing w:before="11"/>
        <w:rPr>
          <w:sz w:val="19"/>
        </w:rPr>
      </w:pPr>
    </w:p>
    <w:p>
      <w:pPr>
        <w:spacing w:before="0"/>
        <w:ind w:left="1559" w:right="0" w:firstLine="0"/>
        <w:jc w:val="left"/>
        <w:rPr>
          <w:sz w:val="20"/>
        </w:rPr>
      </w:pPr>
      <w:r>
        <w:rPr>
          <w:sz w:val="20"/>
        </w:rPr>
        <w:t>Should questions arise</w:t>
      </w:r>
    </w:p>
    <w:p>
      <w:pPr>
        <w:pStyle w:val="BodyText"/>
        <w:spacing w:before="11"/>
        <w:rPr>
          <w:sz w:val="19"/>
        </w:rPr>
      </w:pPr>
    </w:p>
    <w:p>
      <w:pPr>
        <w:pStyle w:val="ListParagraph"/>
        <w:numPr>
          <w:ilvl w:val="0"/>
          <w:numId w:val="1"/>
        </w:numPr>
        <w:tabs>
          <w:tab w:pos="1200" w:val="left" w:leader="none"/>
          <w:tab w:pos="1201" w:val="left" w:leader="none"/>
        </w:tabs>
        <w:spacing w:line="240" w:lineRule="auto" w:before="0" w:after="0"/>
        <w:ind w:left="1200" w:right="0" w:hanging="720"/>
        <w:jc w:val="left"/>
        <w:rPr>
          <w:sz w:val="20"/>
        </w:rPr>
      </w:pPr>
      <w:r>
        <w:rPr>
          <w:sz w:val="20"/>
        </w:rPr>
        <w:t>Set Date, Time and Agenda Items for next Committee Meeting (June</w:t>
      </w:r>
      <w:r>
        <w:rPr>
          <w:spacing w:val="-20"/>
          <w:sz w:val="20"/>
        </w:rPr>
        <w:t> </w:t>
      </w:r>
      <w:r>
        <w:rPr>
          <w:sz w:val="20"/>
        </w:rPr>
        <w:t>5)</w:t>
      </w:r>
    </w:p>
    <w:p>
      <w:pPr>
        <w:pStyle w:val="BodyText"/>
        <w:spacing w:before="1"/>
        <w:rPr>
          <w:sz w:val="20"/>
        </w:rPr>
      </w:pPr>
    </w:p>
    <w:p>
      <w:pPr>
        <w:pStyle w:val="ListParagraph"/>
        <w:numPr>
          <w:ilvl w:val="0"/>
          <w:numId w:val="1"/>
        </w:numPr>
        <w:tabs>
          <w:tab w:pos="1199" w:val="left" w:leader="none"/>
          <w:tab w:pos="1201" w:val="left" w:leader="none"/>
        </w:tabs>
        <w:spacing w:line="240" w:lineRule="auto" w:before="0" w:after="0"/>
        <w:ind w:left="1200" w:right="0" w:hanging="720"/>
        <w:jc w:val="left"/>
        <w:rPr>
          <w:sz w:val="20"/>
        </w:rPr>
      </w:pPr>
      <w:r>
        <w:rPr>
          <w:sz w:val="20"/>
        </w:rPr>
        <w:t>Adjournment</w:t>
      </w:r>
    </w:p>
    <w:p>
      <w:pPr>
        <w:pStyle w:val="BodyText"/>
        <w:rPr>
          <w:sz w:val="22"/>
        </w:rPr>
      </w:pPr>
    </w:p>
    <w:p>
      <w:pPr>
        <w:pStyle w:val="BodyText"/>
        <w:rPr>
          <w:sz w:val="18"/>
        </w:rPr>
      </w:pPr>
    </w:p>
    <w:p>
      <w:pPr>
        <w:pStyle w:val="BodyText"/>
        <w:ind w:left="119" w:right="106"/>
      </w:pPr>
      <w:r>
        <w:rPr/>
        <w:t>Please note, upon reasonable notice, efforts will be made to accommodate the needs of disabled individuals through appropriate aids and services. For additional information or to request this service, please contact the Office of City Manager. It is possible that members and possibly a quorum of the City Council or other governmental bodies of the municipality may be in attendance at the above-stated meeting to gather information; no action will be taken by any governmental body at the above-stated meeting other than the governmental body specifically referred to above in this notice.</w:t>
      </w:r>
    </w:p>
    <w:sectPr>
      <w:type w:val="continuous"/>
      <w:pgSz w:w="12240" w:h="15840"/>
      <w:pgMar w:top="380" w:bottom="280" w:left="1320" w:right="13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1199" w:hanging="720"/>
        <w:jc w:val="left"/>
      </w:pPr>
      <w:rPr>
        <w:rFonts w:hint="default" w:ascii="Arial" w:hAnsi="Arial" w:eastAsia="Arial" w:cs="Arial"/>
        <w:spacing w:val="-1"/>
        <w:w w:val="100"/>
        <w:sz w:val="20"/>
        <w:szCs w:val="20"/>
      </w:rPr>
    </w:lvl>
    <w:lvl w:ilvl="1">
      <w:start w:val="0"/>
      <w:numFmt w:val="bullet"/>
      <w:lvlText w:val="•"/>
      <w:lvlJc w:val="left"/>
      <w:pPr>
        <w:ind w:left="2034" w:hanging="720"/>
      </w:pPr>
      <w:rPr>
        <w:rFonts w:hint="default"/>
      </w:rPr>
    </w:lvl>
    <w:lvl w:ilvl="2">
      <w:start w:val="0"/>
      <w:numFmt w:val="bullet"/>
      <w:lvlText w:val="•"/>
      <w:lvlJc w:val="left"/>
      <w:pPr>
        <w:ind w:left="2868" w:hanging="720"/>
      </w:pPr>
      <w:rPr>
        <w:rFonts w:hint="default"/>
      </w:rPr>
    </w:lvl>
    <w:lvl w:ilvl="3">
      <w:start w:val="0"/>
      <w:numFmt w:val="bullet"/>
      <w:lvlText w:val="•"/>
      <w:lvlJc w:val="left"/>
      <w:pPr>
        <w:ind w:left="3702" w:hanging="720"/>
      </w:pPr>
      <w:rPr>
        <w:rFonts w:hint="default"/>
      </w:rPr>
    </w:lvl>
    <w:lvl w:ilvl="4">
      <w:start w:val="0"/>
      <w:numFmt w:val="bullet"/>
      <w:lvlText w:val="•"/>
      <w:lvlJc w:val="left"/>
      <w:pPr>
        <w:ind w:left="4536" w:hanging="720"/>
      </w:pPr>
      <w:rPr>
        <w:rFonts w:hint="default"/>
      </w:rPr>
    </w:lvl>
    <w:lvl w:ilvl="5">
      <w:start w:val="0"/>
      <w:numFmt w:val="bullet"/>
      <w:lvlText w:val="•"/>
      <w:lvlJc w:val="left"/>
      <w:pPr>
        <w:ind w:left="5370" w:hanging="720"/>
      </w:pPr>
      <w:rPr>
        <w:rFonts w:hint="default"/>
      </w:rPr>
    </w:lvl>
    <w:lvl w:ilvl="6">
      <w:start w:val="0"/>
      <w:numFmt w:val="bullet"/>
      <w:lvlText w:val="•"/>
      <w:lvlJc w:val="left"/>
      <w:pPr>
        <w:ind w:left="6204" w:hanging="720"/>
      </w:pPr>
      <w:rPr>
        <w:rFonts w:hint="default"/>
      </w:rPr>
    </w:lvl>
    <w:lvl w:ilvl="7">
      <w:start w:val="0"/>
      <w:numFmt w:val="bullet"/>
      <w:lvlText w:val="•"/>
      <w:lvlJc w:val="left"/>
      <w:pPr>
        <w:ind w:left="7038" w:hanging="720"/>
      </w:pPr>
      <w:rPr>
        <w:rFonts w:hint="default"/>
      </w:rPr>
    </w:lvl>
    <w:lvl w:ilvl="8">
      <w:start w:val="0"/>
      <w:numFmt w:val="bullet"/>
      <w:lvlText w:val="•"/>
      <w:lvlJc w:val="left"/>
      <w:pPr>
        <w:ind w:left="7872" w:hanging="72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rPr>
  </w:style>
  <w:style w:styleId="BodyText" w:type="paragraph">
    <w:name w:val="Body Text"/>
    <w:basedOn w:val="Normal"/>
    <w:uiPriority w:val="1"/>
    <w:qFormat/>
    <w:pPr/>
    <w:rPr>
      <w:rFonts w:ascii="Arial" w:hAnsi="Arial" w:eastAsia="Arial" w:cs="Arial"/>
      <w:sz w:val="16"/>
      <w:szCs w:val="16"/>
    </w:rPr>
  </w:style>
  <w:style w:styleId="Heading1" w:type="paragraph">
    <w:name w:val="Heading 1"/>
    <w:basedOn w:val="Normal"/>
    <w:uiPriority w:val="1"/>
    <w:qFormat/>
    <w:pPr>
      <w:ind w:left="2805" w:right="2746"/>
      <w:jc w:val="center"/>
      <w:outlineLvl w:val="1"/>
    </w:pPr>
    <w:rPr>
      <w:rFonts w:ascii="Arial" w:hAnsi="Arial" w:eastAsia="Arial" w:cs="Arial"/>
      <w:b/>
      <w:bCs/>
      <w:sz w:val="22"/>
      <w:szCs w:val="22"/>
    </w:rPr>
  </w:style>
  <w:style w:styleId="Heading2" w:type="paragraph">
    <w:name w:val="Heading 2"/>
    <w:basedOn w:val="Normal"/>
    <w:uiPriority w:val="1"/>
    <w:qFormat/>
    <w:pPr>
      <w:ind w:left="1200" w:hanging="720"/>
      <w:outlineLvl w:val="2"/>
    </w:pPr>
    <w:rPr>
      <w:rFonts w:ascii="Arial" w:hAnsi="Arial" w:eastAsia="Arial" w:cs="Arial"/>
      <w:sz w:val="20"/>
      <w:szCs w:val="20"/>
    </w:rPr>
  </w:style>
  <w:style w:styleId="ListParagraph" w:type="paragraph">
    <w:name w:val="List Paragraph"/>
    <w:basedOn w:val="Normal"/>
    <w:uiPriority w:val="1"/>
    <w:qFormat/>
    <w:pPr>
      <w:ind w:left="1200" w:hanging="720"/>
    </w:pPr>
    <w:rPr>
      <w:rFonts w:ascii="Arial" w:hAnsi="Arial" w:eastAsia="Arial" w:cs="Arial"/>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Jammcd</dc:creator>
  <dc:title>Microsoft Word - Utilities Committee Agenda 05-22-18.doc</dc:title>
  <dcterms:created xsi:type="dcterms:W3CDTF">2018-05-24T16:17:40Z</dcterms:created>
  <dcterms:modified xsi:type="dcterms:W3CDTF">2018-05-24T16:17:40Z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2018-05-16T00:00:00Z</vt:filetime>
  </property>
  <property fmtid="{D5CDD505-2E9C-101B-9397-08002B2CF9AE}" pid="3" name="Creator">
    <vt:lpwstr>PScript5.dll Version 5.2.2</vt:lpwstr>
  </property>
  <property fmtid="{D5CDD505-2E9C-101B-9397-08002B2CF9AE}" pid="4" name="LastSaved">
    <vt:filetime>2018-05-24T00:00:00Z</vt:filetime>
  </property>
</Properties>
</file>